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C3BEB" w14:paraId="406F80C8" w14:textId="77777777" w:rsidTr="003C3BEB">
        <w:tc>
          <w:tcPr>
            <w:tcW w:w="5395" w:type="dxa"/>
          </w:tcPr>
          <w:p w14:paraId="1C35C615" w14:textId="77777777" w:rsidR="003C3BEB" w:rsidRDefault="003C3BEB">
            <w:r>
              <w:t xml:space="preserve">  </w:t>
            </w:r>
          </w:p>
          <w:p w14:paraId="60FB7F9D" w14:textId="77777777" w:rsidR="003C3BEB" w:rsidRDefault="003C3BEB"/>
          <w:p w14:paraId="711E3733" w14:textId="1B2B761D" w:rsidR="003C3BEB" w:rsidRDefault="003C3BEB" w:rsidP="003C3BEB">
            <w:pPr>
              <w:jc w:val="center"/>
              <w:rPr>
                <w:b/>
                <w:bCs/>
                <w:i/>
                <w:iCs/>
              </w:rPr>
            </w:pPr>
            <w:r w:rsidRPr="003C3BEB">
              <w:rPr>
                <w:b/>
                <w:bCs/>
                <w:i/>
                <w:iCs/>
              </w:rPr>
              <w:t>I Am, I Am, I Am: Seventeen Brushes with Death</w:t>
            </w:r>
          </w:p>
          <w:p w14:paraId="042B7B80" w14:textId="5E391F13" w:rsidR="0012312B" w:rsidRPr="003C3BEB" w:rsidRDefault="0012312B" w:rsidP="003C3BEB">
            <w:pPr>
              <w:jc w:val="center"/>
              <w:rPr>
                <w:b/>
                <w:bCs/>
                <w:i/>
                <w:iCs/>
              </w:rPr>
            </w:pPr>
            <w:r>
              <w:rPr>
                <w:b/>
                <w:bCs/>
                <w:i/>
                <w:iCs/>
              </w:rPr>
              <w:t>(2017)</w:t>
            </w:r>
          </w:p>
          <w:p w14:paraId="2B45AD4E" w14:textId="77777777" w:rsidR="003C3BEB" w:rsidRPr="003C3BEB" w:rsidRDefault="003C3BEB" w:rsidP="003C3BEB">
            <w:pPr>
              <w:jc w:val="center"/>
              <w:rPr>
                <w:b/>
                <w:bCs/>
              </w:rPr>
            </w:pPr>
          </w:p>
          <w:p w14:paraId="1551E23D" w14:textId="4683C45C" w:rsidR="003C3BEB" w:rsidRDefault="003C3BEB" w:rsidP="003C3BEB">
            <w:pPr>
              <w:jc w:val="center"/>
            </w:pPr>
            <w:r>
              <w:t>By</w:t>
            </w:r>
          </w:p>
          <w:p w14:paraId="7E4888BD" w14:textId="77777777" w:rsidR="003C3BEB" w:rsidRDefault="003C3BEB" w:rsidP="003C3BEB">
            <w:pPr>
              <w:jc w:val="center"/>
            </w:pPr>
          </w:p>
          <w:p w14:paraId="49B75028" w14:textId="1ED17B14" w:rsidR="003C3BEB" w:rsidRDefault="003C3BEB" w:rsidP="003C3BEB">
            <w:pPr>
              <w:jc w:val="center"/>
            </w:pPr>
            <w:r>
              <w:t>Maggie O’Farrell</w:t>
            </w:r>
          </w:p>
          <w:p w14:paraId="32B30BD1" w14:textId="13B9F2C9" w:rsidR="003C3BEB" w:rsidRDefault="003C3BEB" w:rsidP="00FE3F16">
            <w:pPr>
              <w:jc w:val="center"/>
            </w:pPr>
            <w:r>
              <w:t>(b. 1972</w:t>
            </w:r>
            <w:r w:rsidR="0055554D">
              <w:t xml:space="preserve"> in Coleraine, NI</w:t>
            </w:r>
            <w:r>
              <w:t>)</w:t>
            </w:r>
          </w:p>
          <w:p w14:paraId="37F4B949" w14:textId="77777777" w:rsidR="003C3BEB" w:rsidRDefault="003C3BEB"/>
          <w:p w14:paraId="0FD2157A" w14:textId="4E5A2330" w:rsidR="003C3BEB" w:rsidRDefault="003C3BEB"/>
        </w:tc>
        <w:tc>
          <w:tcPr>
            <w:tcW w:w="5395" w:type="dxa"/>
          </w:tcPr>
          <w:p w14:paraId="72CD3282" w14:textId="77777777" w:rsidR="003C3BEB" w:rsidRDefault="003C3BEB" w:rsidP="003C3BEB">
            <w:r>
              <w:t xml:space="preserve">                                          </w:t>
            </w:r>
          </w:p>
          <w:p w14:paraId="0F3753CD" w14:textId="216A841B" w:rsidR="003C3BEB" w:rsidRDefault="003C3BEB" w:rsidP="003C3BEB">
            <w:pPr>
              <w:jc w:val="center"/>
            </w:pPr>
            <w:r>
              <w:t>Irish Book</w:t>
            </w:r>
            <w:r w:rsidR="00401CBB">
              <w:t xml:space="preserve"> </w:t>
            </w:r>
            <w:r w:rsidR="00B84258">
              <w:t>Club</w:t>
            </w:r>
            <w:r>
              <w:t xml:space="preserve"> Discussion </w:t>
            </w:r>
          </w:p>
          <w:p w14:paraId="76EDD0C3" w14:textId="77777777" w:rsidR="003C3BEB" w:rsidRDefault="003C3BEB" w:rsidP="003C3BEB">
            <w:pPr>
              <w:jc w:val="center"/>
            </w:pPr>
            <w:r>
              <w:t>Irish Cultural Center</w:t>
            </w:r>
          </w:p>
          <w:p w14:paraId="01DC85BC" w14:textId="77777777" w:rsidR="003C3BEB" w:rsidRDefault="003C3BEB" w:rsidP="003C3BEB">
            <w:pPr>
              <w:jc w:val="center"/>
            </w:pPr>
            <w:r>
              <w:t>March</w:t>
            </w:r>
            <w:r w:rsidR="00FE3F16">
              <w:t xml:space="preserve"> 23, 2024</w:t>
            </w:r>
          </w:p>
          <w:p w14:paraId="65995580" w14:textId="77777777" w:rsidR="00FE3F16" w:rsidRDefault="00FE3F16" w:rsidP="003C3BEB">
            <w:pPr>
              <w:jc w:val="center"/>
            </w:pPr>
            <w:r>
              <w:t>10:30 AM – 12:30 PM</w:t>
            </w:r>
          </w:p>
          <w:p w14:paraId="20194657" w14:textId="77777777" w:rsidR="00FE3F16" w:rsidRDefault="00FE3F16" w:rsidP="003C3BEB">
            <w:pPr>
              <w:jc w:val="center"/>
            </w:pPr>
          </w:p>
          <w:p w14:paraId="4E931C3A" w14:textId="77777777" w:rsidR="00FE3F16" w:rsidRDefault="00FE3F16" w:rsidP="00FE3F16">
            <w:pPr>
              <w:jc w:val="center"/>
            </w:pPr>
            <w:r>
              <w:t>Norton Room</w:t>
            </w:r>
          </w:p>
          <w:p w14:paraId="436DC6DB" w14:textId="7664A204" w:rsidR="00FE3F16" w:rsidRDefault="00FE3F16" w:rsidP="00FE3F16">
            <w:pPr>
              <w:jc w:val="center"/>
            </w:pPr>
            <w:r>
              <w:t>McClel</w:t>
            </w:r>
            <w:r w:rsidR="00871E7B">
              <w:t>l</w:t>
            </w:r>
            <w:r>
              <w:t>and Library</w:t>
            </w:r>
          </w:p>
          <w:p w14:paraId="098EA57E" w14:textId="63A69FD9" w:rsidR="00FE3F16" w:rsidRDefault="00FE3F16" w:rsidP="00FE3F16">
            <w:pPr>
              <w:jc w:val="center"/>
            </w:pPr>
            <w:r>
              <w:t>Irish Cultural Center</w:t>
            </w:r>
          </w:p>
        </w:tc>
      </w:tr>
    </w:tbl>
    <w:p w14:paraId="40CCDD3F" w14:textId="77777777" w:rsidR="00860F2A" w:rsidRDefault="00860F2A"/>
    <w:p w14:paraId="758FE1E9" w14:textId="5A13631D" w:rsidR="00FE3F16" w:rsidRPr="00F70F07" w:rsidRDefault="00FE3F16">
      <w:pPr>
        <w:rPr>
          <w:b/>
          <w:bCs/>
        </w:rPr>
      </w:pPr>
      <w:r w:rsidRPr="00F70F07">
        <w:rPr>
          <w:b/>
          <w:bCs/>
        </w:rPr>
        <w:t>Discussion Guide</w:t>
      </w:r>
    </w:p>
    <w:p w14:paraId="68C4C39E" w14:textId="2B1693DD" w:rsidR="00FE3F16" w:rsidRDefault="00FE3F16">
      <w:r>
        <w:t>Maggie O’Farrell’s memoir is</w:t>
      </w:r>
      <w:r w:rsidR="00156F09">
        <w:t xml:space="preserve"> </w:t>
      </w:r>
      <w:r w:rsidR="00AF27B9">
        <w:t>one</w:t>
      </w:r>
      <w:r w:rsidR="00EB54E6">
        <w:t xml:space="preserve"> a</w:t>
      </w:r>
      <w:r>
        <w:t xml:space="preserve">mong her </w:t>
      </w:r>
      <w:r w:rsidR="00F37C63">
        <w:t>growing list of creative works.  O</w:t>
      </w:r>
      <w:r w:rsidR="00674523">
        <w:t>ther</w:t>
      </w:r>
      <w:r w:rsidR="00A73CF1">
        <w:t xml:space="preserve"> works </w:t>
      </w:r>
      <w:r w:rsidR="00151178">
        <w:t>include</w:t>
      </w:r>
      <w:r w:rsidR="00B44137">
        <w:t xml:space="preserve"> </w:t>
      </w:r>
      <w:r w:rsidR="00B44137" w:rsidRPr="00B44137">
        <w:rPr>
          <w:u w:val="single"/>
        </w:rPr>
        <w:t>Instructions for a Heatwave</w:t>
      </w:r>
      <w:r w:rsidR="00B44137">
        <w:t xml:space="preserve"> </w:t>
      </w:r>
      <w:r>
        <w:t xml:space="preserve">(2013), </w:t>
      </w:r>
      <w:r w:rsidRPr="00B44137">
        <w:rPr>
          <w:u w:val="single"/>
        </w:rPr>
        <w:t>The Marriage Portrait</w:t>
      </w:r>
      <w:r w:rsidR="00D452A0">
        <w:rPr>
          <w:u w:val="single"/>
        </w:rPr>
        <w:t xml:space="preserve"> </w:t>
      </w:r>
      <w:r w:rsidR="004C21D1" w:rsidRPr="004C21D1">
        <w:t>(</w:t>
      </w:r>
      <w:r w:rsidR="00D452A0" w:rsidRPr="004C21D1">
        <w:t>2022</w:t>
      </w:r>
      <w:r w:rsidR="004C21D1" w:rsidRPr="004C21D1">
        <w:t>)</w:t>
      </w:r>
      <w:r>
        <w:t xml:space="preserve">, and </w:t>
      </w:r>
      <w:r w:rsidRPr="00B44137">
        <w:rPr>
          <w:u w:val="single"/>
        </w:rPr>
        <w:t>Hamnet</w:t>
      </w:r>
      <w:r w:rsidR="00F34A6C">
        <w:rPr>
          <w:u w:val="single"/>
        </w:rPr>
        <w:t xml:space="preserve"> </w:t>
      </w:r>
      <w:r w:rsidR="00F34A6C" w:rsidRPr="00F34A6C">
        <w:t>(2020)</w:t>
      </w:r>
      <w:r>
        <w:t xml:space="preserve">.  </w:t>
      </w:r>
      <w:r w:rsidR="00F745FD">
        <w:t>Among her awards are a Somerset Maugham and a Costa Book.</w:t>
      </w:r>
      <w:r w:rsidR="00F745FD">
        <w:t xml:space="preserve"> </w:t>
      </w:r>
      <w:r w:rsidR="00AB3B08">
        <w:t xml:space="preserve"> </w:t>
      </w:r>
      <w:r w:rsidR="00B44137">
        <w:t xml:space="preserve">She was born in Northern Ireland and now lives in London.  </w:t>
      </w:r>
    </w:p>
    <w:p w14:paraId="12E86419" w14:textId="5D9DCB88" w:rsidR="00B44137" w:rsidRDefault="00B44137">
      <w:r>
        <w:t>Examine the table of contents and analyze your initial impressions concerning the contents of this memoir.</w:t>
      </w:r>
    </w:p>
    <w:p w14:paraId="5A8B6A99" w14:textId="6643510F" w:rsidR="00B44137" w:rsidRDefault="00B44137">
      <w:r>
        <w:t>Select one of the</w:t>
      </w:r>
      <w:r w:rsidR="00455DFE">
        <w:t xml:space="preserve"> “</w:t>
      </w:r>
      <w:r>
        <w:t>brushes with death</w:t>
      </w:r>
      <w:r w:rsidR="006957AE">
        <w:t>”</w:t>
      </w:r>
      <w:r>
        <w:t xml:space="preserve"> to analyze.  What did you like about the subject?  The writing?  Why did you select this as a favorite?</w:t>
      </w:r>
    </w:p>
    <w:p w14:paraId="3F8457A5" w14:textId="2DCCFA29" w:rsidR="00B44137" w:rsidRDefault="00B44137">
      <w:r>
        <w:t>Although these are “brushes with death,</w:t>
      </w:r>
      <w:r w:rsidR="00793882">
        <w:t>” do they also tell us something about life and living?</w:t>
      </w:r>
    </w:p>
    <w:p w14:paraId="2ECEBE9C" w14:textId="3B6917CA" w:rsidR="00F4106B" w:rsidRDefault="00F4106B">
      <w:r>
        <w:t>Consider the order of the brushes</w:t>
      </w:r>
      <w:r w:rsidR="00EA788A">
        <w:t xml:space="preserve"> and the writer’s telling of these experiences</w:t>
      </w:r>
      <w:r w:rsidR="001749BF">
        <w:t>.  Does this affect your reaction to the memoir?</w:t>
      </w:r>
      <w:r w:rsidR="000B12D2">
        <w:t xml:space="preserve">  To what extent is gender a factor</w:t>
      </w:r>
      <w:r w:rsidR="007A61FC">
        <w:t>?</w:t>
      </w:r>
    </w:p>
    <w:p w14:paraId="13458DF9" w14:textId="172A919A" w:rsidR="00793882" w:rsidRDefault="00793882">
      <w:r>
        <w:t>Did you like O’Farrell’s memoir?  How does it compare with others you have read (other memoirs or other books by the author)?  Does her work reinforce your impressions of Irish literature?</w:t>
      </w:r>
    </w:p>
    <w:p w14:paraId="122DAFC6" w14:textId="77777777" w:rsidR="00793882" w:rsidRDefault="00793882"/>
    <w:p w14:paraId="54BD90AD" w14:textId="77777777" w:rsidR="00793882" w:rsidRDefault="00793882"/>
    <w:p w14:paraId="27C118DA" w14:textId="77777777" w:rsidR="00793882" w:rsidRDefault="00793882"/>
    <w:p w14:paraId="646250B9" w14:textId="41F73EBD" w:rsidR="00793882" w:rsidRDefault="00793882">
      <w:r>
        <w:t xml:space="preserve">LOOKING AHEAD:  In April, our subject will be </w:t>
      </w:r>
      <w:r w:rsidRPr="00793882">
        <w:rPr>
          <w:u w:val="single"/>
        </w:rPr>
        <w:t>The Queen of Dirt Island</w:t>
      </w:r>
      <w:r>
        <w:t xml:space="preserve"> (2023) by Donal Ryan.  The Guide will be on the website early in April.</w:t>
      </w:r>
      <w:r>
        <w:rPr>
          <w:rFonts w:ascii="Open Sans" w:hAnsi="Open Sans" w:cs="Open Sans"/>
          <w:color w:val="FFFFFF"/>
          <w:sz w:val="21"/>
          <w:szCs w:val="21"/>
          <w:shd w:val="clear" w:color="auto" w:fill="394A59"/>
        </w:rPr>
        <w:t xml:space="preserve"> </w:t>
      </w:r>
    </w:p>
    <w:p w14:paraId="7DBA7755" w14:textId="77777777" w:rsidR="00793882" w:rsidRDefault="00793882"/>
    <w:sectPr w:rsidR="00793882" w:rsidSect="003C3B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EB"/>
    <w:rsid w:val="000B12D2"/>
    <w:rsid w:val="0012312B"/>
    <w:rsid w:val="00151178"/>
    <w:rsid w:val="0015639F"/>
    <w:rsid w:val="00156F09"/>
    <w:rsid w:val="001749BF"/>
    <w:rsid w:val="003C3BEB"/>
    <w:rsid w:val="00401CBB"/>
    <w:rsid w:val="00425B1D"/>
    <w:rsid w:val="00455DFE"/>
    <w:rsid w:val="004C21D1"/>
    <w:rsid w:val="0052639C"/>
    <w:rsid w:val="0055554D"/>
    <w:rsid w:val="00674523"/>
    <w:rsid w:val="006957AE"/>
    <w:rsid w:val="00793882"/>
    <w:rsid w:val="007A61FC"/>
    <w:rsid w:val="00860F2A"/>
    <w:rsid w:val="00871E7B"/>
    <w:rsid w:val="009E530B"/>
    <w:rsid w:val="00A73CF1"/>
    <w:rsid w:val="00AB3B08"/>
    <w:rsid w:val="00AF27B9"/>
    <w:rsid w:val="00B44137"/>
    <w:rsid w:val="00B84258"/>
    <w:rsid w:val="00B85EAE"/>
    <w:rsid w:val="00CE1AC5"/>
    <w:rsid w:val="00D452A0"/>
    <w:rsid w:val="00EA788A"/>
    <w:rsid w:val="00EB54E6"/>
    <w:rsid w:val="00F34A6C"/>
    <w:rsid w:val="00F37C63"/>
    <w:rsid w:val="00F4106B"/>
    <w:rsid w:val="00F70F07"/>
    <w:rsid w:val="00F745FD"/>
    <w:rsid w:val="00FE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BCF9"/>
  <w15:chartTrackingRefBased/>
  <w15:docId w15:val="{E0DB3342-98C5-4EF1-8984-481F25DA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Joyce E.</dc:creator>
  <cp:keywords/>
  <dc:description/>
  <cp:lastModifiedBy>East, Joyce E.</cp:lastModifiedBy>
  <cp:revision>2</cp:revision>
  <cp:lastPrinted>2024-02-22T16:19:00Z</cp:lastPrinted>
  <dcterms:created xsi:type="dcterms:W3CDTF">2024-02-22T16:20:00Z</dcterms:created>
  <dcterms:modified xsi:type="dcterms:W3CDTF">2024-02-22T16:20:00Z</dcterms:modified>
</cp:coreProperties>
</file>